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45" w:rsidRPr="00F6303E" w:rsidRDefault="00195045">
      <w:pPr>
        <w:rPr>
          <w:b/>
        </w:rPr>
      </w:pPr>
      <w:bookmarkStart w:id="0" w:name="_GoBack"/>
      <w:bookmarkEnd w:id="0"/>
      <w:r w:rsidRPr="00F6303E">
        <w:rPr>
          <w:b/>
        </w:rPr>
        <w:t>Laura Kopp</w:t>
      </w:r>
      <w:r w:rsidR="00156C89" w:rsidRPr="00F6303E">
        <w:rPr>
          <w:b/>
        </w:rPr>
        <w:t xml:space="preserve">- </w:t>
      </w:r>
      <w:r w:rsidRPr="00F6303E">
        <w:rPr>
          <w:b/>
        </w:rPr>
        <w:t>EDU 388-Strategy Lessons</w:t>
      </w:r>
    </w:p>
    <w:p w:rsidR="00195045" w:rsidRDefault="00195045"/>
    <w:p w:rsidR="00502A3F" w:rsidRPr="00F6303E" w:rsidRDefault="00195045">
      <w:pPr>
        <w:rPr>
          <w:b/>
        </w:rPr>
      </w:pPr>
      <w:r w:rsidRPr="00F6303E">
        <w:rPr>
          <w:b/>
        </w:rPr>
        <w:t xml:space="preserve">STRATEGY: </w:t>
      </w:r>
    </w:p>
    <w:p w:rsidR="00195045" w:rsidRDefault="00D07D91" w:rsidP="005F2602">
      <w:pPr>
        <w:pStyle w:val="ListParagraph"/>
        <w:numPr>
          <w:ilvl w:val="0"/>
          <w:numId w:val="1"/>
        </w:numPr>
      </w:pPr>
      <w:r>
        <w:t>Teaching a student how to use a flip schedule within an inclusive classroom</w:t>
      </w:r>
      <w:r w:rsidR="002503FF">
        <w:t xml:space="preserve"> </w:t>
      </w:r>
      <w:r w:rsidR="00156C89">
        <w:t xml:space="preserve">through modeling and verbal prompts </w:t>
      </w:r>
    </w:p>
    <w:p w:rsidR="002503FF" w:rsidRPr="00F6303E" w:rsidRDefault="00201A45">
      <w:pPr>
        <w:rPr>
          <w:b/>
        </w:rPr>
      </w:pPr>
      <w:r w:rsidRPr="00F6303E">
        <w:rPr>
          <w:b/>
        </w:rPr>
        <w:t>GOAL</w:t>
      </w:r>
      <w:r w:rsidR="002503FF" w:rsidRPr="00F6303E">
        <w:rPr>
          <w:b/>
        </w:rPr>
        <w:t>S</w:t>
      </w:r>
      <w:r w:rsidRPr="00F6303E">
        <w:rPr>
          <w:b/>
        </w:rPr>
        <w:t>:</w:t>
      </w:r>
    </w:p>
    <w:p w:rsidR="00201A45" w:rsidRDefault="00EF7CFB" w:rsidP="002503FF">
      <w:pPr>
        <w:pStyle w:val="ListParagraph"/>
        <w:numPr>
          <w:ilvl w:val="0"/>
          <w:numId w:val="1"/>
        </w:numPr>
      </w:pPr>
      <w:r>
        <w:t xml:space="preserve">A student </w:t>
      </w:r>
      <w:r w:rsidR="00D07D91">
        <w:t>will demonstrate acceptable behavior when within the inclusive classroom by listening to the teacher(s) and</w:t>
      </w:r>
      <w:r w:rsidR="00F6303E">
        <w:t>/or</w:t>
      </w:r>
      <w:r w:rsidR="00D07D91">
        <w:t xml:space="preserve"> paraprofessional</w:t>
      </w:r>
      <w:r w:rsidR="002503FF">
        <w:t xml:space="preserve"> </w:t>
      </w:r>
    </w:p>
    <w:p w:rsidR="00201A45" w:rsidRDefault="00EF7CFB" w:rsidP="002503FF">
      <w:pPr>
        <w:pStyle w:val="ListParagraph"/>
        <w:numPr>
          <w:ilvl w:val="0"/>
          <w:numId w:val="1"/>
        </w:numPr>
      </w:pPr>
      <w:r>
        <w:t>A student</w:t>
      </w:r>
      <w:r w:rsidR="00201A45">
        <w:t xml:space="preserve"> will execute and carry out the tasks or assignments given by the teac</w:t>
      </w:r>
      <w:r w:rsidR="002503FF">
        <w:t>her within an individual period</w:t>
      </w:r>
      <w:r w:rsidR="00201A45">
        <w:t xml:space="preserve"> (i.e. math, reading, writing, etc.) </w:t>
      </w:r>
      <w:r w:rsidR="002503FF">
        <w:t xml:space="preserve">independently </w:t>
      </w:r>
    </w:p>
    <w:p w:rsidR="00195045" w:rsidRDefault="005F2602" w:rsidP="005F2602">
      <w:pPr>
        <w:pStyle w:val="ListParagraph"/>
        <w:numPr>
          <w:ilvl w:val="0"/>
          <w:numId w:val="1"/>
        </w:numPr>
      </w:pPr>
      <w:r>
        <w:t xml:space="preserve">A student will show his or her ability to complete the flip schedule without a substantial amount of breaks </w:t>
      </w:r>
    </w:p>
    <w:p w:rsidR="002503FF" w:rsidRPr="00F6303E" w:rsidRDefault="00195045">
      <w:pPr>
        <w:rPr>
          <w:b/>
        </w:rPr>
      </w:pPr>
      <w:r w:rsidRPr="00F6303E">
        <w:rPr>
          <w:b/>
        </w:rPr>
        <w:t>MATERIALS/ENVIRONMENT NEEDED:</w:t>
      </w:r>
    </w:p>
    <w:p w:rsidR="002503FF" w:rsidRDefault="002503FF" w:rsidP="002503FF">
      <w:pPr>
        <w:pStyle w:val="ListParagraph"/>
        <w:numPr>
          <w:ilvl w:val="0"/>
          <w:numId w:val="2"/>
        </w:numPr>
      </w:pPr>
      <w:r>
        <w:t>Visual ‘flip’ schedule with tasks</w:t>
      </w:r>
      <w:r w:rsidR="00D07D91">
        <w:t xml:space="preserve"> or assignments needing to be completed </w:t>
      </w:r>
    </w:p>
    <w:p w:rsidR="00D07D91" w:rsidRDefault="00D07D91" w:rsidP="002503FF">
      <w:pPr>
        <w:pStyle w:val="ListParagraph"/>
        <w:numPr>
          <w:ilvl w:val="0"/>
          <w:numId w:val="2"/>
        </w:numPr>
      </w:pPr>
      <w:r>
        <w:t xml:space="preserve">Student should have all the resources needed for given class (i.e. math book, notebook, folder, binder, etc.) </w:t>
      </w:r>
    </w:p>
    <w:p w:rsidR="00195045" w:rsidRDefault="00FB4833" w:rsidP="005F2602">
      <w:pPr>
        <w:pStyle w:val="ListParagraph"/>
        <w:numPr>
          <w:ilvl w:val="0"/>
          <w:numId w:val="2"/>
        </w:numPr>
      </w:pPr>
      <w:r>
        <w:t>Inclusive classroom/contained</w:t>
      </w:r>
    </w:p>
    <w:p w:rsidR="00D07D91" w:rsidRPr="00F6303E" w:rsidRDefault="00195045">
      <w:pPr>
        <w:rPr>
          <w:b/>
        </w:rPr>
      </w:pPr>
      <w:r w:rsidRPr="00F6303E">
        <w:rPr>
          <w:b/>
        </w:rPr>
        <w:t xml:space="preserve">PROCEDURES: </w:t>
      </w:r>
    </w:p>
    <w:p w:rsidR="00FF0BFC" w:rsidRDefault="00D07D91" w:rsidP="00D07D91">
      <w:pPr>
        <w:pStyle w:val="ListParagraph"/>
        <w:numPr>
          <w:ilvl w:val="0"/>
          <w:numId w:val="3"/>
        </w:numPr>
      </w:pPr>
      <w:r>
        <w:t xml:space="preserve">Before using the visual flip schedule within the inclusive classroom, the special </w:t>
      </w:r>
      <w:r w:rsidR="00FF0BFC">
        <w:t>education teacher will explain</w:t>
      </w:r>
      <w:r>
        <w:t xml:space="preserve"> its use </w:t>
      </w:r>
      <w:r w:rsidR="00FF0BFC">
        <w:t>in a self-contained environment.</w:t>
      </w:r>
    </w:p>
    <w:p w:rsidR="00FF0BFC" w:rsidRDefault="00FF0BFC" w:rsidP="00FF0BFC">
      <w:r>
        <w:tab/>
      </w:r>
      <w:r>
        <w:tab/>
        <w:t xml:space="preserve">-The teacher will have simple tasks, which the student is already able </w:t>
      </w:r>
      <w:r>
        <w:tab/>
      </w:r>
      <w:r>
        <w:tab/>
      </w:r>
      <w:r>
        <w:tab/>
        <w:t>to execute, for the student to complete</w:t>
      </w:r>
    </w:p>
    <w:p w:rsidR="00FF0BFC" w:rsidRDefault="00FF0BFC" w:rsidP="00FF0BFC">
      <w:r>
        <w:tab/>
      </w:r>
      <w:r>
        <w:tab/>
        <w:t xml:space="preserve">-The teacher will explain that each task is represented on the flip </w:t>
      </w:r>
      <w:r>
        <w:tab/>
      </w:r>
      <w:r>
        <w:tab/>
      </w:r>
      <w:r>
        <w:tab/>
        <w:t>chart in the order they need to be completed</w:t>
      </w:r>
    </w:p>
    <w:p w:rsidR="00D07D91" w:rsidRDefault="00FF0BFC" w:rsidP="00FF0BFC">
      <w:r>
        <w:tab/>
      </w:r>
      <w:r>
        <w:tab/>
        <w:t>-The teacher will explain that this visual sche</w:t>
      </w:r>
      <w:r w:rsidR="00EF7CFB">
        <w:t xml:space="preserve">dule can be used in the </w:t>
      </w:r>
      <w:r w:rsidR="00EF7CFB">
        <w:tab/>
      </w:r>
      <w:r w:rsidR="00EF7CFB">
        <w:tab/>
      </w:r>
      <w:r w:rsidR="00EF7CFB">
        <w:tab/>
        <w:t xml:space="preserve">inclusive classroom to help a student stay on task and to complete the </w:t>
      </w:r>
      <w:r w:rsidR="00EF7CFB">
        <w:tab/>
      </w:r>
      <w:r w:rsidR="00EF7CFB">
        <w:tab/>
      </w:r>
      <w:r w:rsidR="00EF7CFB">
        <w:tab/>
        <w:t>work that can be done within the given period</w:t>
      </w:r>
    </w:p>
    <w:p w:rsidR="00EF7CFB" w:rsidRDefault="00EF7CFB" w:rsidP="00EF7CFB">
      <w:pPr>
        <w:pStyle w:val="ListParagraph"/>
        <w:numPr>
          <w:ilvl w:val="0"/>
          <w:numId w:val="3"/>
        </w:numPr>
      </w:pPr>
      <w:r>
        <w:t>The teacher will model the visual flip chart use for the student by completing all the tasks as the student would in the inclusive classroom</w:t>
      </w:r>
    </w:p>
    <w:p w:rsidR="00EF7CFB" w:rsidRDefault="00EF7CFB" w:rsidP="00EF7CFB">
      <w:r>
        <w:tab/>
      </w:r>
      <w:r>
        <w:tab/>
        <w:t xml:space="preserve">-When one task is complete, flip down the flap to cover that given task </w:t>
      </w:r>
      <w:r>
        <w:tab/>
      </w:r>
      <w:r>
        <w:tab/>
        <w:t>and continue on to the next</w:t>
      </w:r>
    </w:p>
    <w:p w:rsidR="00EF7CFB" w:rsidRDefault="005F2602" w:rsidP="00EF7CFB">
      <w:pPr>
        <w:pStyle w:val="ListParagraph"/>
        <w:numPr>
          <w:ilvl w:val="0"/>
          <w:numId w:val="3"/>
        </w:numPr>
      </w:pPr>
      <w:r>
        <w:t>The student will execute each task and close the flap as each one is finished</w:t>
      </w:r>
    </w:p>
    <w:p w:rsidR="005F2602" w:rsidRDefault="005F2602">
      <w:r>
        <w:tab/>
      </w:r>
      <w:r>
        <w:tab/>
        <w:t xml:space="preserve">-If needed, the teacher and student can practice at the same time </w:t>
      </w:r>
    </w:p>
    <w:p w:rsidR="007B68E4" w:rsidRDefault="007B68E4" w:rsidP="007B68E4">
      <w:pPr>
        <w:pStyle w:val="ListParagraph"/>
        <w:numPr>
          <w:ilvl w:val="0"/>
          <w:numId w:val="3"/>
        </w:numPr>
      </w:pPr>
      <w:r>
        <w:t>The teacher can provide verb</w:t>
      </w:r>
      <w:r w:rsidR="00FB4833">
        <w:t xml:space="preserve">al prompts to help a student stay on task and to use the flip schedule properly within an inclusive classroom </w:t>
      </w:r>
    </w:p>
    <w:p w:rsidR="00195045" w:rsidRPr="00F6303E" w:rsidRDefault="00195045">
      <w:pPr>
        <w:rPr>
          <w:b/>
        </w:rPr>
      </w:pPr>
      <w:r w:rsidRPr="00F6303E">
        <w:rPr>
          <w:b/>
        </w:rPr>
        <w:t>PRACTICE/EXTENSION:</w:t>
      </w:r>
    </w:p>
    <w:p w:rsidR="005F2602" w:rsidRDefault="005F2602" w:rsidP="005F2602">
      <w:pPr>
        <w:pStyle w:val="ListParagraph"/>
        <w:numPr>
          <w:ilvl w:val="0"/>
          <w:numId w:val="4"/>
        </w:numPr>
      </w:pPr>
      <w:r>
        <w:t>The students can practice outside of the inclusive classroom, or within it</w:t>
      </w:r>
    </w:p>
    <w:p w:rsidR="00195045" w:rsidRDefault="005F2602">
      <w:r>
        <w:tab/>
      </w:r>
      <w:r>
        <w:tab/>
        <w:t>-Graduated guidance</w:t>
      </w:r>
      <w:r w:rsidR="007B68E4">
        <w:t>, such as verbal prompts,</w:t>
      </w:r>
      <w:r>
        <w:t xml:space="preserve"> can begin to be taken </w:t>
      </w:r>
      <w:r w:rsidR="007B68E4">
        <w:tab/>
      </w:r>
      <w:r w:rsidR="007B68E4">
        <w:tab/>
      </w:r>
      <w:r w:rsidR="007B68E4">
        <w:tab/>
        <w:t xml:space="preserve">away; the student should </w:t>
      </w:r>
      <w:r>
        <w:t>be abl</w:t>
      </w:r>
      <w:r w:rsidR="007B68E4">
        <w:t xml:space="preserve">e to complete the flip schedule </w:t>
      </w:r>
      <w:r w:rsidR="007B68E4">
        <w:tab/>
      </w:r>
      <w:r w:rsidR="007B68E4">
        <w:tab/>
      </w:r>
      <w:r w:rsidR="007B68E4">
        <w:tab/>
      </w:r>
      <w:r w:rsidR="007B68E4">
        <w:tab/>
      </w:r>
      <w:r>
        <w:t xml:space="preserve">without any breaks  </w:t>
      </w:r>
    </w:p>
    <w:p w:rsidR="00195045" w:rsidRPr="00F6303E" w:rsidRDefault="00195045">
      <w:pPr>
        <w:rPr>
          <w:b/>
        </w:rPr>
      </w:pPr>
      <w:r w:rsidRPr="00F6303E">
        <w:rPr>
          <w:b/>
        </w:rPr>
        <w:t xml:space="preserve">EVALUATION: </w:t>
      </w:r>
    </w:p>
    <w:p w:rsidR="007B68E4" w:rsidRDefault="007B68E4" w:rsidP="007B68E4">
      <w:pPr>
        <w:pStyle w:val="ListParagraph"/>
        <w:numPr>
          <w:ilvl w:val="0"/>
          <w:numId w:val="4"/>
        </w:numPr>
      </w:pPr>
      <w:r>
        <w:t xml:space="preserve">Through observation within the inclusive classroom and written notes a teacher can monitor a student’s progress </w:t>
      </w:r>
    </w:p>
    <w:p w:rsidR="009F4473" w:rsidRDefault="007B68E4" w:rsidP="007B68E4">
      <w:pPr>
        <w:pStyle w:val="ListParagraph"/>
        <w:numPr>
          <w:ilvl w:val="0"/>
          <w:numId w:val="4"/>
        </w:numPr>
      </w:pPr>
      <w:r>
        <w:t xml:space="preserve">A teacher can assess progress with a checklist or rubric </w:t>
      </w:r>
    </w:p>
    <w:p w:rsidR="009F4473" w:rsidRPr="00F6303E" w:rsidRDefault="009F4473" w:rsidP="009F4473">
      <w:pPr>
        <w:rPr>
          <w:b/>
        </w:rPr>
      </w:pPr>
      <w:r w:rsidRPr="00F6303E">
        <w:rPr>
          <w:b/>
        </w:rPr>
        <w:lastRenderedPageBreak/>
        <w:t>S</w:t>
      </w:r>
      <w:r w:rsidR="00156C89" w:rsidRPr="00F6303E">
        <w:rPr>
          <w:b/>
        </w:rPr>
        <w:t xml:space="preserve">TRATEGY: </w:t>
      </w:r>
    </w:p>
    <w:p w:rsidR="00156C89" w:rsidRDefault="00F6303E" w:rsidP="00156C89">
      <w:pPr>
        <w:pStyle w:val="ListParagraph"/>
        <w:numPr>
          <w:ilvl w:val="0"/>
          <w:numId w:val="5"/>
        </w:numPr>
      </w:pPr>
      <w:r>
        <w:t xml:space="preserve">Using a memory game to help a student recognize the major events of a story’s plotline </w:t>
      </w:r>
    </w:p>
    <w:p w:rsidR="009F4473" w:rsidRDefault="009F4473" w:rsidP="009F4473"/>
    <w:p w:rsidR="009F4473" w:rsidRPr="00F6303E" w:rsidRDefault="009F4473" w:rsidP="009F4473">
      <w:pPr>
        <w:rPr>
          <w:b/>
        </w:rPr>
      </w:pPr>
      <w:r w:rsidRPr="00F6303E">
        <w:rPr>
          <w:b/>
        </w:rPr>
        <w:t>GOALS:</w:t>
      </w:r>
    </w:p>
    <w:p w:rsidR="00F6303E" w:rsidRDefault="00F6303E" w:rsidP="00F6303E">
      <w:pPr>
        <w:pStyle w:val="ListParagraph"/>
        <w:numPr>
          <w:ilvl w:val="0"/>
          <w:numId w:val="5"/>
        </w:numPr>
      </w:pPr>
      <w:r>
        <w:t xml:space="preserve">A student will be able to recall the major events of a story </w:t>
      </w:r>
    </w:p>
    <w:p w:rsidR="00F6303E" w:rsidRDefault="00F6303E" w:rsidP="00F6303E">
      <w:pPr>
        <w:pStyle w:val="ListParagraph"/>
        <w:numPr>
          <w:ilvl w:val="0"/>
          <w:numId w:val="5"/>
        </w:numPr>
      </w:pPr>
      <w:r>
        <w:t xml:space="preserve">A student will arrange the major events of a story’s plotline in the order they occurred  </w:t>
      </w:r>
    </w:p>
    <w:p w:rsidR="00963F84" w:rsidRDefault="00963F84" w:rsidP="00F6303E">
      <w:pPr>
        <w:pStyle w:val="ListParagraph"/>
        <w:numPr>
          <w:ilvl w:val="0"/>
          <w:numId w:val="5"/>
        </w:numPr>
      </w:pPr>
      <w:r>
        <w:t xml:space="preserve">Student will previously have practiced how to use the memory game </w:t>
      </w:r>
    </w:p>
    <w:p w:rsidR="009F4473" w:rsidRDefault="009F4473" w:rsidP="009F4473"/>
    <w:p w:rsidR="009F4473" w:rsidRPr="00963F84" w:rsidRDefault="009F4473" w:rsidP="009F4473">
      <w:pPr>
        <w:rPr>
          <w:b/>
        </w:rPr>
      </w:pPr>
      <w:r w:rsidRPr="00963F84">
        <w:rPr>
          <w:b/>
        </w:rPr>
        <w:t>MATERIALS/ENVIRONMENT NEEDED:</w:t>
      </w:r>
    </w:p>
    <w:p w:rsidR="00963F84" w:rsidRDefault="00963F84" w:rsidP="00963F84">
      <w:pPr>
        <w:pStyle w:val="ListParagraph"/>
        <w:numPr>
          <w:ilvl w:val="0"/>
          <w:numId w:val="7"/>
        </w:numPr>
      </w:pPr>
      <w:r>
        <w:t xml:space="preserve">The story/book currently being read </w:t>
      </w:r>
    </w:p>
    <w:p w:rsidR="00963F84" w:rsidRDefault="00963F84" w:rsidP="00963F84">
      <w:pPr>
        <w:pStyle w:val="ListParagraph"/>
        <w:numPr>
          <w:ilvl w:val="0"/>
          <w:numId w:val="7"/>
        </w:numPr>
      </w:pPr>
      <w:r>
        <w:t>Computer which has the software to use generated memory game</w:t>
      </w:r>
    </w:p>
    <w:p w:rsidR="00963F84" w:rsidRDefault="00F6303E" w:rsidP="00F6303E">
      <w:pPr>
        <w:pStyle w:val="ListParagraph"/>
        <w:numPr>
          <w:ilvl w:val="0"/>
          <w:numId w:val="6"/>
        </w:numPr>
      </w:pPr>
      <w:r>
        <w:t xml:space="preserve">Memory game either computer generated or </w:t>
      </w:r>
      <w:r w:rsidR="00963F84">
        <w:t xml:space="preserve">used with teacher made tiles </w:t>
      </w:r>
    </w:p>
    <w:p w:rsidR="00963F84" w:rsidRDefault="00963F84" w:rsidP="00963F84">
      <w:r>
        <w:tab/>
      </w:r>
      <w:r>
        <w:tab/>
        <w:t xml:space="preserve">-The computer-generated game can be used with students who have </w:t>
      </w:r>
      <w:r>
        <w:tab/>
      </w:r>
      <w:r>
        <w:tab/>
      </w:r>
      <w:r>
        <w:tab/>
        <w:t xml:space="preserve">severe motor limitations or auditory learners </w:t>
      </w:r>
    </w:p>
    <w:p w:rsidR="00DF1E9C" w:rsidRDefault="00DF1E9C" w:rsidP="00963F84">
      <w:r>
        <w:tab/>
      </w:r>
      <w:r>
        <w:tab/>
        <w:t xml:space="preserve">-There could possibly be an option for students to have a visual of the </w:t>
      </w:r>
      <w:r>
        <w:tab/>
      </w:r>
      <w:r>
        <w:tab/>
      </w:r>
      <w:r>
        <w:tab/>
        <w:t xml:space="preserve">event as well as a written account  </w:t>
      </w:r>
    </w:p>
    <w:p w:rsidR="00963F84" w:rsidRDefault="00963F84" w:rsidP="00963F84">
      <w:pPr>
        <w:pStyle w:val="ListParagraph"/>
        <w:numPr>
          <w:ilvl w:val="0"/>
          <w:numId w:val="6"/>
        </w:numPr>
      </w:pPr>
      <w:r>
        <w:t>Can be used in the inclusive classroom or within a contained environment</w:t>
      </w:r>
    </w:p>
    <w:p w:rsidR="009F4473" w:rsidRDefault="009F4473" w:rsidP="009F4473"/>
    <w:p w:rsidR="00963F84" w:rsidRDefault="009F4473" w:rsidP="00FB4833">
      <w:r>
        <w:t>PROCEDURES:</w:t>
      </w:r>
    </w:p>
    <w:p w:rsidR="00DF1E9C" w:rsidRDefault="00DF1E9C" w:rsidP="00DF1E9C">
      <w:pPr>
        <w:pStyle w:val="ListParagraph"/>
        <w:numPr>
          <w:ilvl w:val="0"/>
          <w:numId w:val="8"/>
        </w:numPr>
      </w:pPr>
      <w:r>
        <w:t xml:space="preserve">The student will read to him or her self or read aloud the story currently being worked on. </w:t>
      </w:r>
    </w:p>
    <w:p w:rsidR="00DF1E9C" w:rsidRDefault="00E36033" w:rsidP="00DF1E9C">
      <w:pPr>
        <w:pStyle w:val="ListParagraph"/>
        <w:numPr>
          <w:ilvl w:val="0"/>
          <w:numId w:val="8"/>
        </w:numPr>
      </w:pPr>
      <w:r>
        <w:t xml:space="preserve">The student will then recall what the major events of the story are by using the memory game. </w:t>
      </w:r>
    </w:p>
    <w:p w:rsidR="00E36033" w:rsidRDefault="00E36033" w:rsidP="00E36033">
      <w:r>
        <w:tab/>
      </w:r>
      <w:r>
        <w:tab/>
        <w:t xml:space="preserve">-The memory game will either be computer generated or having been </w:t>
      </w:r>
      <w:r>
        <w:tab/>
      </w:r>
      <w:r>
        <w:tab/>
      </w:r>
      <w:r>
        <w:tab/>
        <w:t xml:space="preserve">typed out and made into strips that can be mixed up on a student’s </w:t>
      </w:r>
      <w:r>
        <w:tab/>
      </w:r>
      <w:r>
        <w:tab/>
      </w:r>
      <w:r>
        <w:tab/>
        <w:t>desk to be put in the correct order</w:t>
      </w:r>
    </w:p>
    <w:p w:rsidR="00110F5E" w:rsidRDefault="00E36033" w:rsidP="00E36033">
      <w:r>
        <w:tab/>
      </w:r>
      <w:r>
        <w:tab/>
        <w:t xml:space="preserve">-The teacher may use verbal prompting, such as asking questions </w:t>
      </w:r>
      <w:r>
        <w:tab/>
      </w:r>
      <w:r>
        <w:tab/>
      </w:r>
      <w:r>
        <w:tab/>
        <w:t xml:space="preserve">about what clues in the sentence can help the student decide and </w:t>
      </w:r>
      <w:r>
        <w:tab/>
      </w:r>
      <w:r>
        <w:tab/>
      </w:r>
      <w:r>
        <w:tab/>
        <w:t xml:space="preserve">recall </w:t>
      </w:r>
      <w:r w:rsidR="00110F5E">
        <w:t>the order events occurred in the story</w:t>
      </w:r>
    </w:p>
    <w:p w:rsidR="00E36033" w:rsidRDefault="00110F5E" w:rsidP="00110F5E">
      <w:pPr>
        <w:pStyle w:val="ListParagraph"/>
        <w:numPr>
          <w:ilvl w:val="0"/>
          <w:numId w:val="8"/>
        </w:numPr>
      </w:pPr>
      <w:r>
        <w:t xml:space="preserve">If time allows it, have the student reread the story and to give the student a chance to change the order if they would like </w:t>
      </w:r>
    </w:p>
    <w:p w:rsidR="00110F5E" w:rsidRDefault="00110F5E" w:rsidP="00110F5E">
      <w:pPr>
        <w:pStyle w:val="ListParagraph"/>
        <w:numPr>
          <w:ilvl w:val="0"/>
          <w:numId w:val="8"/>
        </w:numPr>
      </w:pPr>
      <w:r>
        <w:t>Go over the order of events with the student</w:t>
      </w:r>
    </w:p>
    <w:p w:rsidR="009F4473" w:rsidRDefault="00110F5E" w:rsidP="009F4473">
      <w:r>
        <w:tab/>
      </w:r>
      <w:r>
        <w:tab/>
        <w:t xml:space="preserve">-Ask questions such as “Why did you think this event occurred before </w:t>
      </w:r>
      <w:r>
        <w:tab/>
      </w:r>
      <w:r>
        <w:tab/>
      </w:r>
      <w:r>
        <w:tab/>
        <w:t>this one?” or “How do you think the character felt at the end?”</w:t>
      </w:r>
    </w:p>
    <w:p w:rsidR="009F4473" w:rsidRDefault="009F4473" w:rsidP="009F4473"/>
    <w:p w:rsidR="009F4473" w:rsidRDefault="009F4473" w:rsidP="009F4473">
      <w:r>
        <w:t xml:space="preserve">EVALUATION: </w:t>
      </w:r>
    </w:p>
    <w:p w:rsidR="00110F5E" w:rsidRDefault="000A2679" w:rsidP="00110F5E">
      <w:pPr>
        <w:pStyle w:val="ListParagraph"/>
        <w:numPr>
          <w:ilvl w:val="0"/>
          <w:numId w:val="6"/>
        </w:numPr>
      </w:pPr>
      <w:r>
        <w:t>Concrete observation, and taking notes as needed to document student improvement or areas that can be further worked on</w:t>
      </w:r>
    </w:p>
    <w:p w:rsidR="000A2679" w:rsidRDefault="000A2679" w:rsidP="00110F5E">
      <w:pPr>
        <w:pStyle w:val="ListParagraph"/>
        <w:numPr>
          <w:ilvl w:val="0"/>
          <w:numId w:val="6"/>
        </w:numPr>
      </w:pPr>
      <w:r>
        <w:t>If the teacher feels the student is ready to do the activity without any verbal prompt, to have the student complete the memory game without any verbal prompts</w:t>
      </w:r>
    </w:p>
    <w:sectPr w:rsidR="000A2679" w:rsidSect="007B10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21FC"/>
    <w:multiLevelType w:val="hybridMultilevel"/>
    <w:tmpl w:val="0D18B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7002"/>
    <w:multiLevelType w:val="hybridMultilevel"/>
    <w:tmpl w:val="01E2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169"/>
    <w:multiLevelType w:val="hybridMultilevel"/>
    <w:tmpl w:val="63DC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D1817"/>
    <w:multiLevelType w:val="hybridMultilevel"/>
    <w:tmpl w:val="D95E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12884"/>
    <w:multiLevelType w:val="hybridMultilevel"/>
    <w:tmpl w:val="6E5EA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54C6B"/>
    <w:multiLevelType w:val="hybridMultilevel"/>
    <w:tmpl w:val="F3F4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97346"/>
    <w:multiLevelType w:val="hybridMultilevel"/>
    <w:tmpl w:val="5B74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63527"/>
    <w:multiLevelType w:val="hybridMultilevel"/>
    <w:tmpl w:val="AE741A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E3E5D4F"/>
    <w:multiLevelType w:val="hybridMultilevel"/>
    <w:tmpl w:val="D630A74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F2D22DB"/>
    <w:multiLevelType w:val="hybridMultilevel"/>
    <w:tmpl w:val="55D8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45"/>
    <w:rsid w:val="00014D22"/>
    <w:rsid w:val="000A2679"/>
    <w:rsid w:val="00110F5E"/>
    <w:rsid w:val="00125E1C"/>
    <w:rsid w:val="00156C89"/>
    <w:rsid w:val="00195045"/>
    <w:rsid w:val="00201A45"/>
    <w:rsid w:val="002503FF"/>
    <w:rsid w:val="00502A3F"/>
    <w:rsid w:val="005F2602"/>
    <w:rsid w:val="007B1035"/>
    <w:rsid w:val="007B68E4"/>
    <w:rsid w:val="00963F84"/>
    <w:rsid w:val="009F4473"/>
    <w:rsid w:val="00AB5376"/>
    <w:rsid w:val="00BC4903"/>
    <w:rsid w:val="00D07D91"/>
    <w:rsid w:val="00DF1E9C"/>
    <w:rsid w:val="00E36033"/>
    <w:rsid w:val="00EE2718"/>
    <w:rsid w:val="00EF7CFB"/>
    <w:rsid w:val="00F6303E"/>
    <w:rsid w:val="00FB4833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3731</Characters>
  <Application>Microsoft Macintosh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KOPP</dc:creator>
  <cp:keywords/>
  <dc:description/>
  <cp:lastModifiedBy>LAURA KOPP</cp:lastModifiedBy>
  <cp:revision>2</cp:revision>
  <dcterms:created xsi:type="dcterms:W3CDTF">2016-03-08T01:57:00Z</dcterms:created>
  <dcterms:modified xsi:type="dcterms:W3CDTF">2016-03-08T01:57:00Z</dcterms:modified>
</cp:coreProperties>
</file>